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B85E2" w14:textId="77777777" w:rsidR="00617B07" w:rsidRDefault="00617B07" w:rsidP="00617B07">
      <w:pPr>
        <w:jc w:val="center"/>
        <w:rPr>
          <w:b/>
          <w:bCs/>
        </w:rPr>
      </w:pPr>
      <w:r>
        <w:rPr>
          <w:b/>
          <w:bCs/>
        </w:rPr>
        <w:t>A One-Year Presbyterian Experience in Church Planting</w:t>
      </w:r>
    </w:p>
    <w:p w14:paraId="3D8BF430" w14:textId="77777777" w:rsidR="00617B07" w:rsidRDefault="00617B07" w:rsidP="00617B07">
      <w:r>
        <w:t>A one-year residency is available in Colorado Springs beginning in summer 201</w:t>
      </w:r>
      <w:r w:rsidR="00014335">
        <w:t>9</w:t>
      </w:r>
      <w:r>
        <w:t xml:space="preserve"> within a program for forming new faith communities. Under the sponsorship of the Presbyterian Church (USA) 1001 Program for establishing new worshiping communities, this residency provides the resident with valuable experience in forming new communities of faith and concomitantly fosters the church planting work of the Presbytery of Pueblo.</w:t>
      </w:r>
    </w:p>
    <w:p w14:paraId="3D239B0C" w14:textId="77777777" w:rsidR="00617B07" w:rsidRDefault="00617B07" w:rsidP="00617B07">
      <w:r>
        <w:t>The resident will engage in three activities as follows.</w:t>
      </w:r>
    </w:p>
    <w:p w14:paraId="19FFEB63" w14:textId="77777777" w:rsidR="00617B07" w:rsidRDefault="00617B07" w:rsidP="00617B07">
      <w:pPr>
        <w:numPr>
          <w:ilvl w:val="0"/>
          <w:numId w:val="5"/>
        </w:numPr>
        <w:spacing w:line="252" w:lineRule="auto"/>
        <w:contextualSpacing/>
        <w:rPr>
          <w:rFonts w:eastAsia="Times New Roman"/>
        </w:rPr>
      </w:pPr>
      <w:r>
        <w:rPr>
          <w:rFonts w:eastAsia="Times New Roman"/>
        </w:rPr>
        <w:t xml:space="preserve">The resident will assist Rev. Collin Downing (M. Div., Fuller) in his ministry of establishing a new worshiping community in the </w:t>
      </w:r>
      <w:proofErr w:type="spellStart"/>
      <w:r>
        <w:rPr>
          <w:rFonts w:eastAsia="Times New Roman"/>
        </w:rPr>
        <w:t>Ivywild</w:t>
      </w:r>
      <w:proofErr w:type="spellEnd"/>
      <w:r>
        <w:rPr>
          <w:rFonts w:eastAsia="Times New Roman"/>
        </w:rPr>
        <w:t xml:space="preserve"> neighborhood of Colorado Springs (Wayfarers Chapel, now in its f</w:t>
      </w:r>
      <w:r w:rsidR="003A1498">
        <w:rPr>
          <w:rFonts w:eastAsia="Times New Roman"/>
        </w:rPr>
        <w:t>ifth</w:t>
      </w:r>
      <w:r>
        <w:rPr>
          <w:rFonts w:eastAsia="Times New Roman"/>
        </w:rPr>
        <w:t xml:space="preserve"> year).</w:t>
      </w:r>
    </w:p>
    <w:p w14:paraId="09F5E825" w14:textId="77777777" w:rsidR="00617B07" w:rsidRDefault="00617B07" w:rsidP="00617B07">
      <w:pPr>
        <w:numPr>
          <w:ilvl w:val="0"/>
          <w:numId w:val="5"/>
        </w:numPr>
        <w:spacing w:line="252" w:lineRule="auto"/>
        <w:contextualSpacing/>
        <w:rPr>
          <w:rFonts w:eastAsia="Times New Roman"/>
        </w:rPr>
      </w:pPr>
      <w:r>
        <w:rPr>
          <w:rFonts w:eastAsia="Times New Roman"/>
        </w:rPr>
        <w:t xml:space="preserve">The resident will survey various localities within the Presbytery of Pueblo (southeastern Colorado) having potential for being the setting for starting </w:t>
      </w:r>
      <w:proofErr w:type="gramStart"/>
      <w:r>
        <w:rPr>
          <w:rFonts w:eastAsia="Times New Roman"/>
        </w:rPr>
        <w:t>a</w:t>
      </w:r>
      <w:proofErr w:type="gramEnd"/>
      <w:r>
        <w:rPr>
          <w:rFonts w:eastAsia="Times New Roman"/>
        </w:rPr>
        <w:t xml:space="preserve"> NWC. These localities include urban places with various social justice issues, rural areas containing small cities which economically have been left behind, mountain towns with a tourism basis and a focus on an outdoor lifestyle, and university settings with a potential for a campus ministry that evolves into a new worshiping community. </w:t>
      </w:r>
    </w:p>
    <w:p w14:paraId="39D7893E" w14:textId="77777777" w:rsidR="00617B07" w:rsidRDefault="00617B07" w:rsidP="00617B07">
      <w:pPr>
        <w:numPr>
          <w:ilvl w:val="0"/>
          <w:numId w:val="5"/>
        </w:numPr>
        <w:spacing w:line="252" w:lineRule="auto"/>
        <w:contextualSpacing/>
        <w:rPr>
          <w:rFonts w:eastAsia="Times New Roman"/>
        </w:rPr>
      </w:pPr>
      <w:r>
        <w:rPr>
          <w:rFonts w:eastAsia="Times New Roman"/>
        </w:rPr>
        <w:t>After doing the initial survey of potential new worshiping community places, the resident (in cooperation with the Presbytery) will select one in which to begin preparing for a new worshiping community. This work will include doing a neighborhood assessment, developing relationships within the community, identifying and developing relationships with potential ministry partners, and developing a mission plan for moving forward.</w:t>
      </w:r>
    </w:p>
    <w:p w14:paraId="1CB8D309" w14:textId="77777777" w:rsidR="00617B07" w:rsidRDefault="00617B07" w:rsidP="00617B07">
      <w:r>
        <w:t xml:space="preserve">The ideal applicant for this residency </w:t>
      </w:r>
      <w:r w:rsidR="005F3F3C">
        <w:t>will</w:t>
      </w:r>
      <w:r>
        <w:t xml:space="preserve"> have a strong allegiance to Jesus Christ, strong entrepreneurial inclinations, willingness to be a risk-taker, a love for gathering people together for a common purpose, a sensitivity to the leading of the Spirit, and a passion for bringing the uncommitted into a relationship with Jesus.</w:t>
      </w:r>
    </w:p>
    <w:p w14:paraId="7984CCFE" w14:textId="77777777" w:rsidR="00617B07" w:rsidRDefault="00617B07" w:rsidP="00617B07">
      <w:r>
        <w:t>The resident will have the ongoing support of two persons: Rev. Collin Downing, pastor of Wayfarers Chapel and Dr. Ronald Anderson, Executive Presbyter of the Presbytery of Pueblo. In addition, he or she will participate in a cohort of people engaged in various aspects of church planting led by Rev. Downing.</w:t>
      </w:r>
    </w:p>
    <w:p w14:paraId="76B92C79" w14:textId="77777777" w:rsidR="00617B07" w:rsidRDefault="00617B07" w:rsidP="00617B07">
      <w:r>
        <w:t xml:space="preserve">Applications are invited from persons who are at any stage of seminary education—pre-, mid-, or post-seminary. Applicants are not restricted to persons of a particular denominational </w:t>
      </w:r>
      <w:proofErr w:type="gramStart"/>
      <w:r>
        <w:t>background, but</w:t>
      </w:r>
      <w:proofErr w:type="gramEnd"/>
      <w:r>
        <w:t xml:space="preserve"> must be comfortable within this denominational context. The Presbytery of Pueblo is part of the Presbyterian Church (USA) and the stipend for this program comes from the PCUSA 1001 New Worshiping Communities program. The Presbytery itself includes persons with diverse opinions on some of the “hot-button” issues but the focus of this loving community is on their unity in discipleship to Jesus Christ.</w:t>
      </w:r>
    </w:p>
    <w:p w14:paraId="38EC1611" w14:textId="77777777" w:rsidR="00617B07" w:rsidRDefault="00617B07" w:rsidP="00617B07">
      <w:r>
        <w:t>The residency carries a stipend of $</w:t>
      </w:r>
      <w:r w:rsidR="003A1498">
        <w:t>35,000 (which can be allocated to some combination of salary and health insurance)</w:t>
      </w:r>
      <w:r>
        <w:t xml:space="preserve"> and modest housing.</w:t>
      </w:r>
    </w:p>
    <w:p w14:paraId="3C396E65" w14:textId="182BBBAE" w:rsidR="00617B07" w:rsidRPr="00BF6A64" w:rsidRDefault="00617B07" w:rsidP="00BF6A64">
      <w:pPr>
        <w:rPr>
          <w:b/>
        </w:rPr>
      </w:pPr>
      <w:r>
        <w:t xml:space="preserve">For further information, contact Dr. Ronald D. Anderson, Executive Presbyter of the Presbytery of Pueblo, 719-250-2856, </w:t>
      </w:r>
      <w:hyperlink r:id="rId5" w:history="1">
        <w:r>
          <w:rPr>
            <w:rStyle w:val="Hyperlink"/>
          </w:rPr>
          <w:t>puebloexp@gmail.com</w:t>
        </w:r>
      </w:hyperlink>
      <w:r>
        <w:t>. The deadline for formal application for this residency is March 15, 201</w:t>
      </w:r>
      <w:r w:rsidR="005F3F3C">
        <w:t>9</w:t>
      </w:r>
      <w:r>
        <w:t xml:space="preserve"> and is made through the PCUSA 1001 Program at </w:t>
      </w:r>
      <w:hyperlink r:id="rId6" w:history="1">
        <w:r>
          <w:rPr>
            <w:rStyle w:val="Hyperlink"/>
          </w:rPr>
          <w:t>https://www.presbyterianmission.org/ministries/1001-2/apprenticeship/</w:t>
        </w:r>
      </w:hyperlink>
      <w:r>
        <w:t xml:space="preserve"> which also contains additional information.</w:t>
      </w:r>
      <w:bookmarkStart w:id="0" w:name="_GoBack"/>
      <w:bookmarkEnd w:id="0"/>
    </w:p>
    <w:sectPr w:rsidR="00617B07" w:rsidRPr="00BF6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427BC"/>
    <w:multiLevelType w:val="hybridMultilevel"/>
    <w:tmpl w:val="8B1E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211D2"/>
    <w:multiLevelType w:val="hybridMultilevel"/>
    <w:tmpl w:val="6F7C6268"/>
    <w:lvl w:ilvl="0" w:tplc="57B08DCC">
      <w:start w:val="3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F71E5F"/>
    <w:multiLevelType w:val="hybridMultilevel"/>
    <w:tmpl w:val="BEBCA1AE"/>
    <w:lvl w:ilvl="0" w:tplc="57B08DCC">
      <w:start w:val="3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86760"/>
    <w:multiLevelType w:val="hybridMultilevel"/>
    <w:tmpl w:val="0512F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FFC"/>
    <w:multiLevelType w:val="hybridMultilevel"/>
    <w:tmpl w:val="9BA80EC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CDF"/>
    <w:rsid w:val="00014335"/>
    <w:rsid w:val="00051311"/>
    <w:rsid w:val="000B7FE2"/>
    <w:rsid w:val="003242F9"/>
    <w:rsid w:val="00393545"/>
    <w:rsid w:val="003A1498"/>
    <w:rsid w:val="004E29B9"/>
    <w:rsid w:val="005336B1"/>
    <w:rsid w:val="00533DB6"/>
    <w:rsid w:val="005F3F3C"/>
    <w:rsid w:val="0060058C"/>
    <w:rsid w:val="006009A9"/>
    <w:rsid w:val="00617B07"/>
    <w:rsid w:val="00622298"/>
    <w:rsid w:val="006D6CDF"/>
    <w:rsid w:val="007471B0"/>
    <w:rsid w:val="0075219B"/>
    <w:rsid w:val="007F7E7E"/>
    <w:rsid w:val="00907FD2"/>
    <w:rsid w:val="00A75254"/>
    <w:rsid w:val="00BA329E"/>
    <w:rsid w:val="00BF6A64"/>
    <w:rsid w:val="00C04D8B"/>
    <w:rsid w:val="00C10CA9"/>
    <w:rsid w:val="00D405EF"/>
    <w:rsid w:val="00D416D0"/>
    <w:rsid w:val="00D513D5"/>
    <w:rsid w:val="00E915CE"/>
    <w:rsid w:val="00F32A92"/>
    <w:rsid w:val="00F9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927A"/>
  <w15:chartTrackingRefBased/>
  <w15:docId w15:val="{FF2B36B3-CDBC-44BC-8E66-DADAB6BC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CDF"/>
    <w:pPr>
      <w:ind w:left="720"/>
      <w:contextualSpacing/>
    </w:pPr>
  </w:style>
  <w:style w:type="paragraph" w:styleId="BalloonText">
    <w:name w:val="Balloon Text"/>
    <w:basedOn w:val="Normal"/>
    <w:link w:val="BalloonTextChar"/>
    <w:uiPriority w:val="99"/>
    <w:semiHidden/>
    <w:unhideWhenUsed/>
    <w:rsid w:val="00C10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CA9"/>
    <w:rPr>
      <w:rFonts w:ascii="Segoe UI" w:hAnsi="Segoe UI" w:cs="Segoe UI"/>
      <w:sz w:val="18"/>
      <w:szCs w:val="18"/>
    </w:rPr>
  </w:style>
  <w:style w:type="character" w:styleId="Hyperlink">
    <w:name w:val="Hyperlink"/>
    <w:basedOn w:val="DefaultParagraphFont"/>
    <w:uiPriority w:val="99"/>
    <w:semiHidden/>
    <w:unhideWhenUsed/>
    <w:rsid w:val="00617B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27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sbyterianmission.org/ministries/1001-2/apprenticeship/" TargetMode="External"/><Relationship Id="rId5" Type="http://schemas.openxmlformats.org/officeDocument/2006/relationships/hyperlink" Target="mailto:puebloex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anderson</dc:creator>
  <cp:keywords/>
  <dc:description/>
  <cp:lastModifiedBy>ronald anderson</cp:lastModifiedBy>
  <cp:revision>3</cp:revision>
  <cp:lastPrinted>2017-11-10T20:30:00Z</cp:lastPrinted>
  <dcterms:created xsi:type="dcterms:W3CDTF">2018-11-05T20:31:00Z</dcterms:created>
  <dcterms:modified xsi:type="dcterms:W3CDTF">2018-11-17T21:13:00Z</dcterms:modified>
</cp:coreProperties>
</file>